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F" w:rsidRDefault="00B30DCF" w:rsidP="00C4117D"/>
    <w:p w:rsidR="00B30DCF" w:rsidRPr="00C4117D" w:rsidRDefault="00B30DCF" w:rsidP="00C4117D">
      <w:pPr>
        <w:rPr>
          <w:b/>
        </w:rPr>
      </w:pPr>
      <w:bookmarkStart w:id="0" w:name="_GoBack"/>
      <w:bookmarkEnd w:id="0"/>
      <w:r w:rsidRPr="00C4117D">
        <w:rPr>
          <w:b/>
        </w:rPr>
        <w:t>Peter Mustermann</w:t>
      </w:r>
    </w:p>
    <w:p w:rsidR="00B30DCF" w:rsidRDefault="00B30DCF" w:rsidP="00C4117D">
      <w:r>
        <w:t>Manager European Advisory Services</w:t>
      </w:r>
      <w:r>
        <w:br/>
        <w:t>Oberflächen AG, Musterhausen</w:t>
      </w:r>
    </w:p>
    <w:p w:rsidR="00510CB4" w:rsidRDefault="00B30DCF" w:rsidP="00C4117D">
      <w:r>
        <w:t xml:space="preserve"> </w:t>
      </w:r>
      <w:r>
        <w:br/>
      </w:r>
      <w:r>
        <w:br/>
        <w:t>Peter Mustermann ist in seiner Funktion als Manager European Advisory Services seit 2004 bei der Oberflächen AG in Musterhausen für das Erstellen kundenspezifischer Studien für Automobilhersteller und -zulieferer verantwortlich. Vorher war er fünf Jahre lang Wirtschaftsredakteur bei der Zeitschrift „Automobil Industrie”, einem der führenden Branchen-Fachmagazine auf dem deutschen Markt. Seine berufliche Laufbahn begann nach einem Wirtschaftsstudium im Vertrieb bei Rover Deutschland und im Marketing der Volkswagen AG.</w:t>
      </w:r>
    </w:p>
    <w:sectPr w:rsidR="00510CB4">
      <w:head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CB" w:rsidRDefault="00522FCB" w:rsidP="00C4117D">
      <w:r>
        <w:separator/>
      </w:r>
    </w:p>
  </w:endnote>
  <w:endnote w:type="continuationSeparator" w:id="0">
    <w:p w:rsidR="00522FCB" w:rsidRDefault="00522FCB" w:rsidP="00C4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7D" w:rsidRDefault="00C4117D" w:rsidP="00C4117D">
    <w:fldSimple w:instr=" FILENAME  \p  \* MERGEFORMAT ">
      <w:r w:rsidR="009F3BCF">
        <w:t>M:\Akademie\Referenten\Mustermann Peter Kurzvita.doc</w:t>
      </w:r>
    </w:fldSimple>
  </w:p>
  <w:p w:rsidR="00C4117D" w:rsidRDefault="00C4117D" w:rsidP="00C411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CB" w:rsidRDefault="00522FCB" w:rsidP="00C4117D">
      <w:r>
        <w:separator/>
      </w:r>
    </w:p>
  </w:footnote>
  <w:footnote w:type="continuationSeparator" w:id="0">
    <w:p w:rsidR="00522FCB" w:rsidRDefault="00522FCB" w:rsidP="00C4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9" w:rsidRDefault="007B1989" w:rsidP="00C411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F"/>
    <w:rsid w:val="00095574"/>
    <w:rsid w:val="00273707"/>
    <w:rsid w:val="003D6FEE"/>
    <w:rsid w:val="00510CB4"/>
    <w:rsid w:val="00522FCB"/>
    <w:rsid w:val="00684D2B"/>
    <w:rsid w:val="007B1989"/>
    <w:rsid w:val="008B65F9"/>
    <w:rsid w:val="009F3BCF"/>
    <w:rsid w:val="00B30DCF"/>
    <w:rsid w:val="00C4117D"/>
    <w:rsid w:val="00D64780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4117D"/>
    <w:rPr>
      <w:rFonts w:ascii="Arial" w:hAnsi="Arial"/>
      <w:bCs/>
      <w:noProof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1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117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4117D"/>
    <w:rPr>
      <w:rFonts w:ascii="Arial" w:hAnsi="Arial"/>
      <w:bCs/>
      <w:noProof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1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11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Mustermann</vt:lpstr>
    </vt:vector>
  </TitlesOfParts>
  <Company>ZVO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Mustermann</dc:title>
  <dc:creator>C.Matheis</dc:creator>
  <cp:lastModifiedBy>Christoph Matheis</cp:lastModifiedBy>
  <cp:revision>2</cp:revision>
  <cp:lastPrinted>2008-08-27T05:19:00Z</cp:lastPrinted>
  <dcterms:created xsi:type="dcterms:W3CDTF">2017-04-13T04:53:00Z</dcterms:created>
  <dcterms:modified xsi:type="dcterms:W3CDTF">2017-04-13T04:53:00Z</dcterms:modified>
</cp:coreProperties>
</file>